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5DE" w:rsidRPr="00C175DE" w:rsidRDefault="00C175DE" w:rsidP="00C175DE">
      <w:pPr>
        <w:rPr>
          <w:rFonts w:ascii="Times New Roman" w:hAnsi="Times New Roman" w:cs="Times New Roman"/>
          <w:sz w:val="24"/>
          <w:szCs w:val="24"/>
        </w:rPr>
      </w:pPr>
      <w:r w:rsidRPr="00C175DE">
        <w:rPr>
          <w:rFonts w:ascii="Times New Roman" w:hAnsi="Times New Roman" w:cs="Times New Roman"/>
          <w:b/>
          <w:sz w:val="24"/>
          <w:szCs w:val="24"/>
        </w:rPr>
        <w:t>За процеса на кандидатстване и класиране</w:t>
      </w:r>
      <w:r w:rsidRPr="00C175DE">
        <w:rPr>
          <w:rFonts w:ascii="Times New Roman" w:hAnsi="Times New Roman" w:cs="Times New Roman"/>
          <w:sz w:val="24"/>
          <w:szCs w:val="24"/>
        </w:rPr>
        <w:br/>
      </w:r>
      <w:r w:rsidRPr="00C175DE">
        <w:rPr>
          <w:rFonts w:ascii="Times New Roman" w:hAnsi="Times New Roman" w:cs="Times New Roman"/>
          <w:b/>
          <w:sz w:val="24"/>
          <w:szCs w:val="24"/>
        </w:rPr>
        <w:t>1. Първи етап</w:t>
      </w:r>
      <w:r w:rsidRPr="00C175DE">
        <w:rPr>
          <w:rFonts w:ascii="Times New Roman" w:hAnsi="Times New Roman" w:cs="Times New Roman"/>
          <w:sz w:val="24"/>
          <w:szCs w:val="24"/>
        </w:rPr>
        <w:br/>
        <w:t>Подаване на заявления за участие от 05.07.2022 г. до 07.07.2022 г. само по електронен път.</w:t>
      </w:r>
      <w:r w:rsidRPr="00C175DE">
        <w:rPr>
          <w:rFonts w:ascii="Times New Roman" w:hAnsi="Times New Roman" w:cs="Times New Roman"/>
          <w:sz w:val="24"/>
          <w:szCs w:val="24"/>
        </w:rPr>
        <w:br/>
        <w:t>Това може да стане:</w:t>
      </w:r>
      <w:r w:rsidRPr="00C175D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C175DE">
        <w:rPr>
          <w:rFonts w:ascii="Times New Roman" w:hAnsi="Times New Roman" w:cs="Times New Roman"/>
          <w:sz w:val="24"/>
          <w:szCs w:val="24"/>
        </w:rPr>
        <w:t>без чуждо съдействие от всяко електронно устройство с достъп до интернет, по което</w:t>
      </w:r>
      <w:r w:rsidRPr="00C175D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и да е време на денонощието</w:t>
      </w:r>
      <w:r w:rsidRPr="00C175DE">
        <w:rPr>
          <w:rFonts w:ascii="Times New Roman" w:hAnsi="Times New Roman" w:cs="Times New Roman"/>
          <w:sz w:val="24"/>
          <w:szCs w:val="24"/>
        </w:rPr>
        <w:br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C175DE">
        <w:rPr>
          <w:rFonts w:ascii="Times New Roman" w:hAnsi="Times New Roman" w:cs="Times New Roman"/>
          <w:sz w:val="24"/>
          <w:szCs w:val="24"/>
        </w:rPr>
        <w:t>със съдействие на училището, в което ученикът завършва VII клас през профила на</w:t>
      </w:r>
      <w:r w:rsidRPr="00C175DE">
        <w:rPr>
          <w:rFonts w:ascii="Times New Roman" w:hAnsi="Times New Roman" w:cs="Times New Roman"/>
          <w:sz w:val="24"/>
          <w:szCs w:val="24"/>
        </w:rPr>
        <w:br/>
        <w:t>ученика в рамките на работния ден;</w:t>
      </w:r>
      <w:r w:rsidRPr="00C175D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C175DE">
        <w:rPr>
          <w:rFonts w:ascii="Times New Roman" w:hAnsi="Times New Roman" w:cs="Times New Roman"/>
          <w:sz w:val="24"/>
          <w:szCs w:val="24"/>
        </w:rPr>
        <w:t xml:space="preserve"> със съдействие на друго училище (т. нар. училище-гнездо), определено от началника</w:t>
      </w:r>
      <w:r w:rsidRPr="00C175D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на РУО – Ловеч</w:t>
      </w:r>
      <w:r w:rsidRPr="00C175DE">
        <w:rPr>
          <w:rFonts w:ascii="Times New Roman" w:hAnsi="Times New Roman" w:cs="Times New Roman"/>
          <w:sz w:val="24"/>
          <w:szCs w:val="24"/>
        </w:rPr>
        <w:t>, в рамките на работния ден.</w:t>
      </w:r>
      <w:r w:rsidRPr="00C175DE">
        <w:rPr>
          <w:rFonts w:ascii="Times New Roman" w:hAnsi="Times New Roman" w:cs="Times New Roman"/>
          <w:sz w:val="24"/>
          <w:szCs w:val="24"/>
        </w:rPr>
        <w:br/>
        <w:t>Всеки ученик има персонален профил в електронната платформа за прием и индивидуален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 xml:space="preserve">код за достъп. С него може да се кандидатства във всички региони на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страната, като от падащото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меню се избере жел</w:t>
      </w:r>
      <w:r>
        <w:rPr>
          <w:rFonts w:ascii="Times New Roman" w:hAnsi="Times New Roman" w:cs="Times New Roman"/>
          <w:sz w:val="24"/>
          <w:szCs w:val="24"/>
        </w:rPr>
        <w:t>ания регион</w:t>
      </w:r>
      <w:r w:rsidRPr="00C175DE">
        <w:rPr>
          <w:rFonts w:ascii="Times New Roman" w:hAnsi="Times New Roman" w:cs="Times New Roman"/>
          <w:sz w:val="24"/>
          <w:szCs w:val="24"/>
        </w:rPr>
        <w:t>. Така ще могат да се посочат училища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държавен план-прием в конкретния избран регион.</w:t>
      </w:r>
      <w:r w:rsidRPr="00C175DE">
        <w:rPr>
          <w:rFonts w:ascii="Times New Roman" w:hAnsi="Times New Roman" w:cs="Times New Roman"/>
          <w:sz w:val="24"/>
          <w:szCs w:val="24"/>
        </w:rPr>
        <w:br/>
        <w:t>За професионалните паралелки е необходимо да има медицинско свидетелство, издадено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общопрактикуващия лекар на ученика.</w:t>
      </w:r>
      <w:r w:rsidRPr="00C175DE">
        <w:rPr>
          <w:rFonts w:ascii="Times New Roman" w:hAnsi="Times New Roman" w:cs="Times New Roman"/>
          <w:sz w:val="24"/>
          <w:szCs w:val="24"/>
        </w:rPr>
        <w:br/>
        <w:t>При класиране се започва винаги от желанието в позиция No1 и ученикът се класира на най-предната п</w:t>
      </w:r>
      <w:r>
        <w:rPr>
          <w:rFonts w:ascii="Times New Roman" w:hAnsi="Times New Roman" w:cs="Times New Roman"/>
          <w:sz w:val="24"/>
          <w:szCs w:val="24"/>
        </w:rPr>
        <w:t>озицията, за която му стига балът</w:t>
      </w:r>
      <w:r w:rsidRPr="00C175DE">
        <w:rPr>
          <w:rFonts w:ascii="Times New Roman" w:hAnsi="Times New Roman" w:cs="Times New Roman"/>
          <w:sz w:val="24"/>
          <w:szCs w:val="24"/>
        </w:rPr>
        <w:t xml:space="preserve">. Това е регламентирано в чл. 56, ал. 4 от Наредба </w:t>
      </w:r>
      <w:proofErr w:type="spellStart"/>
      <w:r w:rsidRPr="00C175DE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C175DE">
        <w:rPr>
          <w:rFonts w:ascii="Times New Roman" w:hAnsi="Times New Roman" w:cs="Times New Roman"/>
          <w:sz w:val="24"/>
          <w:szCs w:val="24"/>
        </w:rPr>
        <w:t xml:space="preserve"> 10/01.09.2016 г. на министър</w:t>
      </w:r>
      <w:r>
        <w:rPr>
          <w:rFonts w:ascii="Times New Roman" w:hAnsi="Times New Roman" w:cs="Times New Roman"/>
          <w:sz w:val="24"/>
          <w:szCs w:val="24"/>
        </w:rPr>
        <w:t xml:space="preserve">а на образованието и науката за </w:t>
      </w:r>
      <w:r w:rsidRPr="00C175DE">
        <w:rPr>
          <w:rFonts w:ascii="Times New Roman" w:hAnsi="Times New Roman" w:cs="Times New Roman"/>
          <w:sz w:val="24"/>
          <w:szCs w:val="24"/>
        </w:rPr>
        <w:t>организация на дейностите в училищното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образование, където е указано, че учениците участват в класирането според бала и желанията,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посочени в заявлението за кандидатстване, по низходящ ред.</w:t>
      </w:r>
      <w:r w:rsidRPr="00C175DE">
        <w:rPr>
          <w:rFonts w:ascii="Times New Roman" w:hAnsi="Times New Roman" w:cs="Times New Roman"/>
          <w:sz w:val="24"/>
          <w:szCs w:val="24"/>
        </w:rPr>
        <w:br/>
        <w:t>Няма ограничение в броя на вписаните желания. Важно е обаче да се впишат и такива, които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са съизмерими с бала на ученика, за да има шанс да бъде класиран. Ако бъдат вписани само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паралелки, които традиционно са с много висок бал, има голяма вероятност ученикът да не бъде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класиран поради недостатъчен бал.</w:t>
      </w:r>
      <w:r w:rsidRPr="00C175DE">
        <w:rPr>
          <w:rFonts w:ascii="Times New Roman" w:hAnsi="Times New Roman" w:cs="Times New Roman"/>
          <w:sz w:val="24"/>
          <w:szCs w:val="24"/>
        </w:rPr>
        <w:br/>
        <w:t>Обръщаме внимание, че минималният и максималният бал на всяка паралелка не е</w:t>
      </w:r>
      <w:r w:rsidRPr="00C175DE">
        <w:rPr>
          <w:rFonts w:ascii="Times New Roman" w:hAnsi="Times New Roman" w:cs="Times New Roman"/>
          <w:sz w:val="24"/>
          <w:szCs w:val="24"/>
        </w:rPr>
        <w:br/>
        <w:t>постоянна величина. Тези показатели се формират от бала на учениците, класирани в дадената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паралелка към даден етап в дадена кампания. Баловете от минали години може да са ориентир, 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няма гаранция, че ще бъдат същите и тази година.</w:t>
      </w:r>
      <w:r w:rsidRPr="00C175DE">
        <w:rPr>
          <w:rFonts w:ascii="Times New Roman" w:hAnsi="Times New Roman" w:cs="Times New Roman"/>
          <w:sz w:val="24"/>
          <w:szCs w:val="24"/>
        </w:rPr>
        <w:br/>
      </w:r>
      <w:r w:rsidRPr="00C175DE">
        <w:rPr>
          <w:rFonts w:ascii="Times New Roman" w:hAnsi="Times New Roman" w:cs="Times New Roman"/>
          <w:b/>
          <w:sz w:val="24"/>
          <w:szCs w:val="24"/>
        </w:rPr>
        <w:t>2. Втори етап</w:t>
      </w:r>
      <w:r w:rsidRPr="00C175DE">
        <w:rPr>
          <w:rFonts w:ascii="Times New Roman" w:hAnsi="Times New Roman" w:cs="Times New Roman"/>
          <w:sz w:val="24"/>
          <w:szCs w:val="24"/>
        </w:rPr>
        <w:br/>
        <w:t>След излизане на резултатите от първи етап на кла</w:t>
      </w:r>
      <w:r>
        <w:rPr>
          <w:rFonts w:ascii="Times New Roman" w:hAnsi="Times New Roman" w:cs="Times New Roman"/>
          <w:sz w:val="24"/>
          <w:szCs w:val="24"/>
        </w:rPr>
        <w:t>сиране, ако ученик е класиран по</w:t>
      </w:r>
      <w:r w:rsidRPr="00C175DE">
        <w:rPr>
          <w:rFonts w:ascii="Times New Roman" w:hAnsi="Times New Roman" w:cs="Times New Roman"/>
          <w:sz w:val="24"/>
          <w:szCs w:val="24"/>
        </w:rPr>
        <w:t xml:space="preserve"> първо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желание има две възможности: да се запише или да се откаже, т.е. да не се запише.</w:t>
      </w:r>
      <w:r w:rsidRPr="00C175DE">
        <w:rPr>
          <w:rFonts w:ascii="Times New Roman" w:hAnsi="Times New Roman" w:cs="Times New Roman"/>
          <w:sz w:val="24"/>
          <w:szCs w:val="24"/>
        </w:rPr>
        <w:br/>
        <w:t>Ученик, класиран на второ или последващо свое желание има три възможности: да се</w:t>
      </w:r>
      <w:r w:rsidRPr="00C175DE">
        <w:rPr>
          <w:rFonts w:ascii="Times New Roman" w:hAnsi="Times New Roman" w:cs="Times New Roman"/>
          <w:sz w:val="24"/>
          <w:szCs w:val="24"/>
        </w:rPr>
        <w:br/>
        <w:t>запише, да подаде заявление за участие във второ класиране или да не се запише.</w:t>
      </w:r>
      <w:r w:rsidRPr="00C175DE">
        <w:rPr>
          <w:rFonts w:ascii="Times New Roman" w:hAnsi="Times New Roman" w:cs="Times New Roman"/>
          <w:sz w:val="24"/>
          <w:szCs w:val="24"/>
        </w:rPr>
        <w:br/>
        <w:t>Заявлението за участие във втори етап на класиране се подава в училището, в което</w:t>
      </w:r>
      <w:r w:rsidRPr="00C175DE">
        <w:rPr>
          <w:rFonts w:ascii="Times New Roman" w:hAnsi="Times New Roman" w:cs="Times New Roman"/>
          <w:sz w:val="24"/>
          <w:szCs w:val="24"/>
        </w:rPr>
        <w:br/>
        <w:t>ученикът е класиран на първи етап. Не подават заявление тези ученици, които не са класирани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никъде – те участват автоматично във втори етап.</w:t>
      </w:r>
      <w:r w:rsidRPr="00C175DE">
        <w:rPr>
          <w:rFonts w:ascii="Times New Roman" w:hAnsi="Times New Roman" w:cs="Times New Roman"/>
          <w:sz w:val="24"/>
          <w:szCs w:val="24"/>
        </w:rPr>
        <w:br/>
        <w:t>Ако подаде заявление за участие във втори етап на класиране, ученикът може да се класира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на по-предно свое желание или на мястото си от първия етап на класиране. Желания не 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пренареждат.</w:t>
      </w:r>
      <w:r w:rsidRPr="00C175DE">
        <w:rPr>
          <w:rFonts w:ascii="Times New Roman" w:hAnsi="Times New Roman" w:cs="Times New Roman"/>
          <w:sz w:val="24"/>
          <w:szCs w:val="24"/>
        </w:rPr>
        <w:br/>
        <w:t>Класираните ученици се записват в училището или губят мястото, на което са класирани.</w:t>
      </w:r>
      <w:r w:rsidRPr="00C175DE">
        <w:rPr>
          <w:rFonts w:ascii="Times New Roman" w:hAnsi="Times New Roman" w:cs="Times New Roman"/>
          <w:sz w:val="24"/>
          <w:szCs w:val="24"/>
        </w:rPr>
        <w:br/>
        <w:t>Нямат избор между мястото от първи етап и мястото от втори етап. В този смисъл мястото не 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 xml:space="preserve">„пази“, но е гарантирано, че ученикът не може да бъде класиран на </w:t>
      </w:r>
      <w:r w:rsidRPr="00C175DE">
        <w:rPr>
          <w:rFonts w:ascii="Times New Roman" w:hAnsi="Times New Roman" w:cs="Times New Roman"/>
          <w:sz w:val="24"/>
          <w:szCs w:val="24"/>
        </w:rPr>
        <w:lastRenderedPageBreak/>
        <w:t>последващо желание.</w:t>
      </w:r>
      <w:r w:rsidRPr="00C175DE">
        <w:rPr>
          <w:rFonts w:ascii="Times New Roman" w:hAnsi="Times New Roman" w:cs="Times New Roman"/>
          <w:sz w:val="24"/>
          <w:szCs w:val="24"/>
        </w:rPr>
        <w:br/>
      </w:r>
      <w:r w:rsidRPr="00506A14">
        <w:rPr>
          <w:rFonts w:ascii="Times New Roman" w:hAnsi="Times New Roman" w:cs="Times New Roman"/>
          <w:b/>
          <w:sz w:val="24"/>
          <w:szCs w:val="24"/>
        </w:rPr>
        <w:t>3. Трети етап</w:t>
      </w:r>
      <w:r w:rsidRPr="00C175DE">
        <w:rPr>
          <w:rFonts w:ascii="Times New Roman" w:hAnsi="Times New Roman" w:cs="Times New Roman"/>
          <w:sz w:val="24"/>
          <w:szCs w:val="24"/>
        </w:rPr>
        <w:br/>
        <w:t>В трети етап могат да участват ученици, които в електронната платформа имат статус</w:t>
      </w:r>
      <w:r w:rsidRPr="00C175DE">
        <w:rPr>
          <w:rFonts w:ascii="Times New Roman" w:hAnsi="Times New Roman" w:cs="Times New Roman"/>
          <w:sz w:val="24"/>
          <w:szCs w:val="24"/>
        </w:rPr>
        <w:br/>
        <w:t>„незаписан“, т.е. които до момента не са класирани и записани, както и тези, които се отпишат като</w:t>
      </w:r>
      <w:r w:rsidR="00506A14"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изтеглят своите документи. Ако ученик е записан, независимо в коя област, няма как да подаде</w:t>
      </w:r>
      <w:r w:rsidR="00506A14"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заявление.</w:t>
      </w:r>
      <w:r w:rsidRPr="00C175DE">
        <w:rPr>
          <w:rFonts w:ascii="Times New Roman" w:hAnsi="Times New Roman" w:cs="Times New Roman"/>
          <w:sz w:val="24"/>
          <w:szCs w:val="24"/>
        </w:rPr>
        <w:br/>
        <w:t>Подава се заявление като на първи етап. В заявлението могат да се впишат само паралелки,</w:t>
      </w:r>
      <w:r w:rsidR="00506A14"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за които има обявени свободни места. Заявлението може да се подаде в училище-гнездо или през</w:t>
      </w:r>
      <w:r w:rsidR="00506A14"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личния профил на ученика. При изтегляне на документи мястото на ученика не се запазва.</w:t>
      </w:r>
    </w:p>
    <w:p w:rsidR="00C175DE" w:rsidRPr="00C175DE" w:rsidRDefault="00C175DE" w:rsidP="00C175DE">
      <w:pPr>
        <w:rPr>
          <w:rFonts w:ascii="Times New Roman" w:hAnsi="Times New Roman" w:cs="Times New Roman"/>
          <w:sz w:val="24"/>
          <w:szCs w:val="24"/>
        </w:rPr>
      </w:pPr>
      <w:r w:rsidRPr="00506A14">
        <w:rPr>
          <w:rFonts w:ascii="Times New Roman" w:hAnsi="Times New Roman" w:cs="Times New Roman"/>
          <w:b/>
          <w:sz w:val="24"/>
          <w:szCs w:val="24"/>
        </w:rPr>
        <w:t>4. Четвърти етап</w:t>
      </w:r>
      <w:r w:rsidRPr="00506A14">
        <w:rPr>
          <w:rFonts w:ascii="Times New Roman" w:hAnsi="Times New Roman" w:cs="Times New Roman"/>
          <w:b/>
          <w:sz w:val="24"/>
          <w:szCs w:val="24"/>
        </w:rPr>
        <w:br/>
      </w:r>
      <w:r w:rsidRPr="00C175DE">
        <w:rPr>
          <w:rFonts w:ascii="Times New Roman" w:hAnsi="Times New Roman" w:cs="Times New Roman"/>
          <w:sz w:val="24"/>
          <w:szCs w:val="24"/>
        </w:rPr>
        <w:t>Попълването на свободните места след трети етап на класиране е по график, утвърден от</w:t>
      </w:r>
      <w:r w:rsidR="00506A14"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директора на приемащото училище и следва да се осъществи в периода от 04.08.2022 г. до</w:t>
      </w:r>
      <w:r w:rsidR="00506A14"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10.09.2022 г. Необходимата информация се получава от директорите на приемащите училища</w:t>
      </w:r>
      <w:r w:rsidR="00506A14"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,където се извършват подаването на документи и класирането.</w:t>
      </w:r>
      <w:r w:rsidRPr="00C175DE">
        <w:rPr>
          <w:rFonts w:ascii="Times New Roman" w:hAnsi="Times New Roman" w:cs="Times New Roman"/>
          <w:sz w:val="24"/>
          <w:szCs w:val="24"/>
        </w:rPr>
        <w:br/>
        <w:t>Учениците подават в избраното от тях училище заявление до директора, оригинала на</w:t>
      </w:r>
      <w:r w:rsidRPr="00C175DE">
        <w:rPr>
          <w:rFonts w:ascii="Times New Roman" w:hAnsi="Times New Roman" w:cs="Times New Roman"/>
          <w:sz w:val="24"/>
          <w:szCs w:val="24"/>
        </w:rPr>
        <w:br/>
        <w:t>свидетелството за завършено основно образование и медицинско свидетелство за здравословното</w:t>
      </w:r>
      <w:r w:rsidR="00506A14"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 xml:space="preserve">им състояние за прием в </w:t>
      </w:r>
      <w:r w:rsidR="00506A14">
        <w:rPr>
          <w:rFonts w:ascii="Times New Roman" w:hAnsi="Times New Roman" w:cs="Times New Roman"/>
          <w:sz w:val="24"/>
          <w:szCs w:val="24"/>
        </w:rPr>
        <w:t>професионални паралелки.</w:t>
      </w:r>
      <w:r w:rsidRPr="00C175DE">
        <w:rPr>
          <w:rFonts w:ascii="Times New Roman" w:hAnsi="Times New Roman" w:cs="Times New Roman"/>
          <w:sz w:val="24"/>
          <w:szCs w:val="24"/>
        </w:rPr>
        <w:br/>
      </w:r>
      <w:r w:rsidRPr="00506A14">
        <w:rPr>
          <w:rFonts w:ascii="Times New Roman" w:hAnsi="Times New Roman" w:cs="Times New Roman"/>
          <w:b/>
          <w:sz w:val="24"/>
          <w:szCs w:val="24"/>
        </w:rPr>
        <w:t>5. Записване</w:t>
      </w:r>
      <w:r w:rsidRPr="00506A14">
        <w:rPr>
          <w:rFonts w:ascii="Times New Roman" w:hAnsi="Times New Roman" w:cs="Times New Roman"/>
          <w:b/>
          <w:sz w:val="24"/>
          <w:szCs w:val="24"/>
        </w:rPr>
        <w:br/>
      </w:r>
      <w:r w:rsidRPr="00C175DE">
        <w:rPr>
          <w:rFonts w:ascii="Times New Roman" w:hAnsi="Times New Roman" w:cs="Times New Roman"/>
          <w:sz w:val="24"/>
          <w:szCs w:val="24"/>
        </w:rPr>
        <w:t>Съгласно изискванията на чл. 72 от Наредба 10/01.09.2016 г. на министъра на образованието</w:t>
      </w:r>
      <w:r w:rsidR="00506A14"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и науката за организация на дейностите в училищното образование, класираните ученици се</w:t>
      </w:r>
      <w:r w:rsidR="00506A14"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записват в VIII клас в съответното училище, като подават следните документи:</w:t>
      </w:r>
      <w:r w:rsidRPr="00C175DE">
        <w:rPr>
          <w:rFonts w:ascii="Times New Roman" w:hAnsi="Times New Roman" w:cs="Times New Roman"/>
          <w:sz w:val="24"/>
          <w:szCs w:val="24"/>
        </w:rPr>
        <w:br/>
      </w:r>
      <w:r w:rsidR="00506A14">
        <w:rPr>
          <w:rFonts w:ascii="Times New Roman" w:hAnsi="Times New Roman" w:cs="Times New Roman"/>
          <w:sz w:val="24"/>
          <w:szCs w:val="24"/>
        </w:rPr>
        <w:t xml:space="preserve"> - </w:t>
      </w:r>
      <w:r w:rsidRPr="00C175DE">
        <w:rPr>
          <w:rFonts w:ascii="Times New Roman" w:hAnsi="Times New Roman" w:cs="Times New Roman"/>
          <w:sz w:val="24"/>
          <w:szCs w:val="24"/>
        </w:rPr>
        <w:t xml:space="preserve"> заявление до директора;</w:t>
      </w:r>
      <w:r w:rsidRPr="00C175DE">
        <w:rPr>
          <w:rFonts w:ascii="Times New Roman" w:hAnsi="Times New Roman" w:cs="Times New Roman"/>
          <w:sz w:val="24"/>
          <w:szCs w:val="24"/>
        </w:rPr>
        <w:br/>
      </w:r>
      <w:r w:rsidR="00506A14">
        <w:rPr>
          <w:rFonts w:ascii="Times New Roman" w:hAnsi="Times New Roman" w:cs="Times New Roman"/>
          <w:sz w:val="24"/>
          <w:szCs w:val="24"/>
        </w:rPr>
        <w:t xml:space="preserve"> -</w:t>
      </w:r>
      <w:r w:rsidRPr="00C175DE">
        <w:rPr>
          <w:rFonts w:ascii="Times New Roman" w:hAnsi="Times New Roman" w:cs="Times New Roman"/>
          <w:sz w:val="24"/>
          <w:szCs w:val="24"/>
        </w:rPr>
        <w:t xml:space="preserve"> оригинал на свидетелство за основно образование или на удостоверението за</w:t>
      </w:r>
      <w:r w:rsidRPr="00C175DE">
        <w:rPr>
          <w:rFonts w:ascii="Times New Roman" w:hAnsi="Times New Roman" w:cs="Times New Roman"/>
          <w:sz w:val="24"/>
          <w:szCs w:val="24"/>
        </w:rPr>
        <w:br/>
        <w:t>признато основно образование - за учениците от училища на чужди държави, подали в срок до</w:t>
      </w:r>
      <w:r w:rsidR="00506A14"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10.01.2022 г. заявление за полагане на НВО.</w:t>
      </w:r>
      <w:r w:rsidRPr="00C175DE">
        <w:rPr>
          <w:rFonts w:ascii="Times New Roman" w:hAnsi="Times New Roman" w:cs="Times New Roman"/>
          <w:sz w:val="24"/>
          <w:szCs w:val="24"/>
        </w:rPr>
        <w:br/>
      </w:r>
      <w:r w:rsidR="00506A14">
        <w:rPr>
          <w:rFonts w:ascii="Times New Roman" w:hAnsi="Times New Roman" w:cs="Times New Roman"/>
          <w:sz w:val="24"/>
          <w:szCs w:val="24"/>
        </w:rPr>
        <w:t xml:space="preserve">- </w:t>
      </w:r>
      <w:r w:rsidRPr="00C175DE">
        <w:rPr>
          <w:rFonts w:ascii="Times New Roman" w:hAnsi="Times New Roman" w:cs="Times New Roman"/>
          <w:sz w:val="24"/>
          <w:szCs w:val="24"/>
        </w:rPr>
        <w:t xml:space="preserve"> оригинал на медицинско свидетелство, издадено от общопрактикуващия лекар на</w:t>
      </w:r>
      <w:r w:rsidRPr="00C175DE">
        <w:rPr>
          <w:rFonts w:ascii="Times New Roman" w:hAnsi="Times New Roman" w:cs="Times New Roman"/>
          <w:sz w:val="24"/>
          <w:szCs w:val="24"/>
        </w:rPr>
        <w:br/>
        <w:t>ученика - за кандидатстващите по специалност от про</w:t>
      </w:r>
      <w:r w:rsidR="00506A14">
        <w:rPr>
          <w:rFonts w:ascii="Times New Roman" w:hAnsi="Times New Roman" w:cs="Times New Roman"/>
          <w:sz w:val="24"/>
          <w:szCs w:val="24"/>
        </w:rPr>
        <w:t>фесия в професионални гимназии</w:t>
      </w:r>
      <w:r w:rsidRPr="00C175DE">
        <w:rPr>
          <w:rFonts w:ascii="Times New Roman" w:hAnsi="Times New Roman" w:cs="Times New Roman"/>
          <w:sz w:val="24"/>
          <w:szCs w:val="24"/>
        </w:rPr>
        <w:t>.</w:t>
      </w:r>
      <w:r w:rsidRPr="00C175DE">
        <w:rPr>
          <w:rFonts w:ascii="Times New Roman" w:hAnsi="Times New Roman" w:cs="Times New Roman"/>
          <w:sz w:val="24"/>
          <w:szCs w:val="24"/>
        </w:rPr>
        <w:br/>
        <w:t>Според Закона за предучилищното и училищното образование (ЗПУО) изборът на всеки</w:t>
      </w:r>
      <w:r w:rsidR="00506A14"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гражданин да упражнява правото си на образование съобразно своите предпочитания и</w:t>
      </w:r>
      <w:r w:rsidR="00506A14"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възможности се извършва по негов избор, като за малолетните (под 14-годишна възраст) се</w:t>
      </w:r>
      <w:r w:rsidR="00506A14"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извършва вместо тях и от тяхно име от техните родители, а за непълнолетните /над 14-годишна</w:t>
      </w:r>
      <w:r w:rsidR="00506A14"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възраст/ - от учениците със съгласието на техните родители. Записването за обучение в гимназиален</w:t>
      </w:r>
      <w:r w:rsidR="00506A14"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етап е важно решение за продължаване на образованието. Това предопределя и необходимостта от</w:t>
      </w:r>
      <w:r w:rsidRPr="00C175DE">
        <w:rPr>
          <w:rFonts w:ascii="Times New Roman" w:hAnsi="Times New Roman" w:cs="Times New Roman"/>
          <w:sz w:val="24"/>
          <w:szCs w:val="24"/>
        </w:rPr>
        <w:br/>
        <w:t>присъствието на ученика. Във всички формуляри се изисква както подпис на родителя, така и на</w:t>
      </w:r>
      <w:r w:rsidR="00506A14"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ученика.</w:t>
      </w:r>
      <w:r w:rsidRPr="00C175DE">
        <w:rPr>
          <w:rFonts w:ascii="Times New Roman" w:hAnsi="Times New Roman" w:cs="Times New Roman"/>
          <w:sz w:val="24"/>
          <w:szCs w:val="24"/>
        </w:rPr>
        <w:br/>
        <w:t>6. Над утвърдения държавен план-прием може да се приемат (съгласно чл. 60 от Наредба</w:t>
      </w:r>
      <w:r w:rsidR="00506A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5DE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C175DE">
        <w:rPr>
          <w:rFonts w:ascii="Times New Roman" w:hAnsi="Times New Roman" w:cs="Times New Roman"/>
          <w:sz w:val="24"/>
          <w:szCs w:val="24"/>
        </w:rPr>
        <w:t xml:space="preserve"> 10/01.09.2016 г. на министъра на образованието и науката за организация на дейностите в</w:t>
      </w:r>
      <w:r w:rsidR="00506A14"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училищното образование):</w:t>
      </w:r>
      <w:r w:rsidRPr="00C175DE">
        <w:rPr>
          <w:rFonts w:ascii="Times New Roman" w:hAnsi="Times New Roman" w:cs="Times New Roman"/>
          <w:sz w:val="24"/>
          <w:szCs w:val="24"/>
        </w:rPr>
        <w:br/>
      </w:r>
      <w:r w:rsidR="00506A14">
        <w:rPr>
          <w:rFonts w:ascii="Times New Roman" w:hAnsi="Times New Roman" w:cs="Times New Roman"/>
          <w:sz w:val="24"/>
          <w:szCs w:val="24"/>
        </w:rPr>
        <w:t xml:space="preserve"> - </w:t>
      </w:r>
      <w:r w:rsidRPr="00C175DE">
        <w:rPr>
          <w:rFonts w:ascii="Times New Roman" w:hAnsi="Times New Roman" w:cs="Times New Roman"/>
          <w:sz w:val="24"/>
          <w:szCs w:val="24"/>
        </w:rPr>
        <w:t>близнаци в паралелката, в която един от тях е приет по реда и условията за приемане</w:t>
      </w:r>
      <w:r w:rsidRPr="00C175DE">
        <w:rPr>
          <w:rFonts w:ascii="Times New Roman" w:hAnsi="Times New Roman" w:cs="Times New Roman"/>
          <w:sz w:val="24"/>
          <w:szCs w:val="24"/>
        </w:rPr>
        <w:br/>
        <w:t>на ученици в VІІІ клас;</w:t>
      </w:r>
      <w:r w:rsidRPr="00C175DE">
        <w:rPr>
          <w:rFonts w:ascii="Times New Roman" w:hAnsi="Times New Roman" w:cs="Times New Roman"/>
          <w:sz w:val="24"/>
          <w:szCs w:val="24"/>
        </w:rPr>
        <w:br/>
      </w:r>
      <w:r w:rsidR="00506A14">
        <w:rPr>
          <w:rFonts w:ascii="Times New Roman" w:hAnsi="Times New Roman" w:cs="Times New Roman"/>
          <w:sz w:val="24"/>
          <w:szCs w:val="24"/>
        </w:rPr>
        <w:t xml:space="preserve"> - </w:t>
      </w:r>
      <w:r w:rsidRPr="00C175DE">
        <w:rPr>
          <w:rFonts w:ascii="Times New Roman" w:hAnsi="Times New Roman" w:cs="Times New Roman"/>
          <w:sz w:val="24"/>
          <w:szCs w:val="24"/>
        </w:rPr>
        <w:t xml:space="preserve"> ученик с двама починали родители при заявено от него желание, ако успешно е</w:t>
      </w:r>
      <w:r w:rsidRPr="00C175DE">
        <w:rPr>
          <w:rFonts w:ascii="Times New Roman" w:hAnsi="Times New Roman" w:cs="Times New Roman"/>
          <w:sz w:val="24"/>
          <w:szCs w:val="24"/>
        </w:rPr>
        <w:br/>
        <w:t>завършил основно образование в годината на кандидатстването или е не по-възрастен от 17 години,</w:t>
      </w:r>
      <w:r w:rsidR="00506A14"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навършвани в годината на кандидатстване.</w:t>
      </w:r>
      <w:r w:rsidRPr="00C175DE">
        <w:rPr>
          <w:rFonts w:ascii="Times New Roman" w:hAnsi="Times New Roman" w:cs="Times New Roman"/>
          <w:sz w:val="24"/>
          <w:szCs w:val="24"/>
        </w:rPr>
        <w:br/>
      </w:r>
      <w:r w:rsidRPr="00C175DE">
        <w:rPr>
          <w:rFonts w:ascii="Times New Roman" w:hAnsi="Times New Roman" w:cs="Times New Roman"/>
          <w:sz w:val="24"/>
          <w:szCs w:val="24"/>
        </w:rPr>
        <w:lastRenderedPageBreak/>
        <w:t>Пожелалите да се възползват от това право следва да представят в срок до 09.09.2022 г.:</w:t>
      </w:r>
      <w:r w:rsidRPr="00C175DE">
        <w:rPr>
          <w:rFonts w:ascii="Times New Roman" w:hAnsi="Times New Roman" w:cs="Times New Roman"/>
          <w:sz w:val="24"/>
          <w:szCs w:val="24"/>
        </w:rPr>
        <w:br/>
      </w:r>
      <w:r w:rsidR="00506A14">
        <w:rPr>
          <w:rFonts w:ascii="Times New Roman" w:hAnsi="Times New Roman" w:cs="Times New Roman"/>
          <w:sz w:val="24"/>
          <w:szCs w:val="24"/>
        </w:rPr>
        <w:t xml:space="preserve"> - </w:t>
      </w:r>
      <w:r w:rsidRPr="00C175DE">
        <w:rPr>
          <w:rFonts w:ascii="Times New Roman" w:hAnsi="Times New Roman" w:cs="Times New Roman"/>
          <w:sz w:val="24"/>
          <w:szCs w:val="24"/>
        </w:rPr>
        <w:t>Документите (актовете за раждане) на близнаците – в приемащото училище при</w:t>
      </w:r>
      <w:r w:rsidRPr="00C175DE">
        <w:rPr>
          <w:rFonts w:ascii="Times New Roman" w:hAnsi="Times New Roman" w:cs="Times New Roman"/>
          <w:sz w:val="24"/>
          <w:szCs w:val="24"/>
        </w:rPr>
        <w:br/>
        <w:t>записване.</w:t>
      </w:r>
      <w:r w:rsidRPr="00C175DE">
        <w:rPr>
          <w:rFonts w:ascii="Times New Roman" w:hAnsi="Times New Roman" w:cs="Times New Roman"/>
          <w:sz w:val="24"/>
          <w:szCs w:val="24"/>
        </w:rPr>
        <w:br/>
      </w:r>
      <w:r w:rsidR="00506A14">
        <w:rPr>
          <w:rFonts w:ascii="Times New Roman" w:hAnsi="Times New Roman" w:cs="Times New Roman"/>
          <w:sz w:val="24"/>
          <w:szCs w:val="24"/>
        </w:rPr>
        <w:t xml:space="preserve"> - </w:t>
      </w:r>
      <w:r w:rsidRPr="00C175DE">
        <w:rPr>
          <w:rFonts w:ascii="Times New Roman" w:hAnsi="Times New Roman" w:cs="Times New Roman"/>
          <w:sz w:val="24"/>
          <w:szCs w:val="24"/>
        </w:rPr>
        <w:t xml:space="preserve"> Документите на ученици с двама починали родители (заявление за кандидатстване с</w:t>
      </w:r>
      <w:r w:rsidRPr="00C175DE">
        <w:rPr>
          <w:rFonts w:ascii="Times New Roman" w:hAnsi="Times New Roman" w:cs="Times New Roman"/>
          <w:sz w:val="24"/>
          <w:szCs w:val="24"/>
        </w:rPr>
        <w:br/>
        <w:t>посочено желание; документ, удостоверяващ статута на ученика; копие на свидетелство за</w:t>
      </w:r>
      <w:r w:rsidR="00506A14"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завършено основно образование и копие на медицинско свидетелство при кандидатстване за</w:t>
      </w:r>
      <w:r w:rsidR="00506A14">
        <w:rPr>
          <w:rFonts w:ascii="Times New Roman" w:hAnsi="Times New Roman" w:cs="Times New Roman"/>
          <w:sz w:val="24"/>
          <w:szCs w:val="24"/>
        </w:rPr>
        <w:t xml:space="preserve"> </w:t>
      </w:r>
      <w:r w:rsidRPr="00C175DE">
        <w:rPr>
          <w:rFonts w:ascii="Times New Roman" w:hAnsi="Times New Roman" w:cs="Times New Roman"/>
          <w:sz w:val="24"/>
          <w:szCs w:val="24"/>
        </w:rPr>
        <w:t>специа</w:t>
      </w:r>
      <w:r w:rsidR="00506A14">
        <w:rPr>
          <w:rFonts w:ascii="Times New Roman" w:hAnsi="Times New Roman" w:cs="Times New Roman"/>
          <w:sz w:val="24"/>
          <w:szCs w:val="24"/>
        </w:rPr>
        <w:t>лности от професии в Ловеч</w:t>
      </w:r>
      <w:bookmarkStart w:id="0" w:name="_GoBack"/>
      <w:bookmarkEnd w:id="0"/>
      <w:r w:rsidRPr="00C175DE">
        <w:rPr>
          <w:rFonts w:ascii="Times New Roman" w:hAnsi="Times New Roman" w:cs="Times New Roman"/>
          <w:sz w:val="24"/>
          <w:szCs w:val="24"/>
        </w:rPr>
        <w:t>.</w:t>
      </w:r>
    </w:p>
    <w:p w:rsidR="00827276" w:rsidRPr="00C175DE" w:rsidRDefault="00827276" w:rsidP="00C175DE">
      <w:pPr>
        <w:rPr>
          <w:rFonts w:ascii="Times New Roman" w:hAnsi="Times New Roman" w:cs="Times New Roman"/>
          <w:sz w:val="24"/>
          <w:szCs w:val="24"/>
        </w:rPr>
      </w:pPr>
    </w:p>
    <w:sectPr w:rsidR="00827276" w:rsidRPr="00C175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5DE"/>
    <w:rsid w:val="00234417"/>
    <w:rsid w:val="00506A14"/>
    <w:rsid w:val="00827276"/>
    <w:rsid w:val="00C1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CAEB9D-84B6-4F5F-BB1F-1D71A57AA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2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962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1</cp:revision>
  <dcterms:created xsi:type="dcterms:W3CDTF">2022-06-27T05:23:00Z</dcterms:created>
  <dcterms:modified xsi:type="dcterms:W3CDTF">2022-06-27T05:48:00Z</dcterms:modified>
</cp:coreProperties>
</file>